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87" w:rsidRDefault="002B6587" w:rsidP="002B6587"/>
    <w:p w:rsidR="002B6587" w:rsidRPr="00B239AB" w:rsidRDefault="002B6587" w:rsidP="002B6587">
      <w:pPr>
        <w:pBdr>
          <w:bottom w:val="single" w:sz="6" w:space="0" w:color="C72926"/>
        </w:pBdr>
        <w:shd w:val="clear" w:color="auto" w:fill="EAEAEA"/>
        <w:spacing w:after="30" w:line="375" w:lineRule="atLeast"/>
        <w:outlineLvl w:val="0"/>
        <w:rPr>
          <w:rFonts w:ascii="Trebuchet MS" w:eastAsia="Times New Roman" w:hAnsi="Trebuchet MS" w:cs="Times New Roman"/>
          <w:b/>
          <w:bCs/>
          <w:caps/>
          <w:color w:val="C72926"/>
          <w:kern w:val="36"/>
          <w:sz w:val="35"/>
          <w:szCs w:val="35"/>
          <w:lang w:eastAsia="ru-RU"/>
        </w:rPr>
      </w:pPr>
      <w:r w:rsidRPr="00B239AB">
        <w:rPr>
          <w:rFonts w:ascii="Trebuchet MS" w:eastAsia="Times New Roman" w:hAnsi="Trebuchet MS" w:cs="Times New Roman"/>
          <w:b/>
          <w:bCs/>
          <w:caps/>
          <w:color w:val="C72926"/>
          <w:kern w:val="36"/>
          <w:sz w:val="35"/>
          <w:szCs w:val="35"/>
          <w:lang w:eastAsia="ru-RU"/>
        </w:rPr>
        <w:t>ПРАВА ДЕТЕЙ-ИНВАЛИДОВ В Р</w:t>
      </w:r>
      <w:r>
        <w:rPr>
          <w:rFonts w:ascii="Trebuchet MS" w:eastAsia="Times New Roman" w:hAnsi="Trebuchet MS" w:cs="Times New Roman"/>
          <w:b/>
          <w:bCs/>
          <w:caps/>
          <w:color w:val="C72926"/>
          <w:kern w:val="36"/>
          <w:sz w:val="35"/>
          <w:szCs w:val="35"/>
          <w:lang w:eastAsia="ru-RU"/>
        </w:rPr>
        <w:t>оссии</w:t>
      </w:r>
    </w:p>
    <w:p w:rsidR="002B6587" w:rsidRPr="005B5556" w:rsidRDefault="002B6587" w:rsidP="002B6587">
      <w:pPr>
        <w:shd w:val="clear" w:color="auto" w:fill="EAEAEA"/>
        <w:spacing w:after="0" w:line="270" w:lineRule="atLeast"/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</w:pPr>
      <w:r w:rsidRPr="00B239AB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Ребенок инвалид имеет право:</w:t>
      </w:r>
      <w:r w:rsidRPr="00B239AB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br/>
        <w:t xml:space="preserve">          </w:t>
      </w:r>
      <w:proofErr w:type="gramStart"/>
      <w:r w:rsidRPr="00B239AB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-н</w:t>
      </w:r>
      <w:proofErr w:type="gramEnd"/>
      <w:r w:rsidRPr="00B239AB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а получении пенсии;</w:t>
      </w:r>
      <w:r w:rsidRPr="00B239AB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br/>
        <w:t>          -на 50% скидку за коммунальные услуги; </w:t>
      </w:r>
      <w:r w:rsidRPr="00B239AB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br/>
        <w:t>          -на 50% снижение оплаты за жилье (в пределах сани</w:t>
      </w:r>
      <w:r w:rsidRPr="005B5556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 xml:space="preserve">тарной нормы), в том числе и   </w:t>
      </w:r>
    </w:p>
    <w:p w:rsidR="00854996" w:rsidRDefault="002B6587" w:rsidP="002B6587">
      <w:pPr>
        <w:shd w:val="clear" w:color="auto" w:fill="EAEAEA"/>
        <w:spacing w:after="0" w:line="270" w:lineRule="atLeast"/>
      </w:pPr>
      <w:r w:rsidRPr="005B5556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 xml:space="preserve">           </w:t>
      </w:r>
      <w:r w:rsidRPr="00B239AB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членам семей, проживающим совместно;</w:t>
      </w:r>
      <w:r w:rsidRPr="00B239AB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br/>
        <w:t xml:space="preserve">          </w:t>
      </w:r>
      <w:proofErr w:type="gramStart"/>
      <w:r w:rsidRPr="00B239AB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-п</w:t>
      </w:r>
      <w:proofErr w:type="gramEnd"/>
      <w:r w:rsidRPr="00B239AB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раво на бесплатные лекарства, приобретаемые по рецептам врачей;</w:t>
      </w:r>
      <w:r w:rsidRPr="00B239AB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br/>
        <w:t>          -право на бесплатное обеспечение молоком на молочной кухне;</w:t>
      </w:r>
      <w:r w:rsidRPr="00B239AB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br/>
        <w:t>          -право на бесплатный проезд на любом виде транспорта один раз в год к месту  </w:t>
      </w:r>
      <w:r w:rsidRPr="00B239AB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br/>
        <w:t>           лечения и обратно ребенку и сопровождающему лицу;</w:t>
      </w:r>
      <w:r w:rsidRPr="00B239AB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br/>
      </w:r>
    </w:p>
    <w:sectPr w:rsidR="00854996" w:rsidSect="00551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587"/>
    <w:rsid w:val="002B6587"/>
    <w:rsid w:val="0085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2014-03-14T16:26:00Z</dcterms:created>
  <dcterms:modified xsi:type="dcterms:W3CDTF">2014-03-14T16:27:00Z</dcterms:modified>
</cp:coreProperties>
</file>